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61" w:rsidRPr="00B324C9" w:rsidRDefault="008F0061" w:rsidP="008F0061">
      <w:pPr>
        <w:widowControl/>
        <w:spacing w:before="100" w:beforeAutospacing="1" w:after="100" w:afterAutospacing="1" w:line="268" w:lineRule="atLeast"/>
        <w:jc w:val="center"/>
        <w:textAlignment w:val="top"/>
        <w:rPr>
          <w:rFonts w:ascii="Times New Roman" w:eastAsia="宋体" w:hAnsi="Times New Roman" w:cs="Times New Roman"/>
          <w:b/>
          <w:bCs/>
          <w:color w:val="212121"/>
          <w:kern w:val="0"/>
          <w:sz w:val="28"/>
          <w:szCs w:val="28"/>
        </w:rPr>
      </w:pPr>
      <w:r w:rsidRPr="00B324C9">
        <w:rPr>
          <w:rFonts w:ascii="Times New Roman" w:eastAsia="宋体" w:hAnsi="Times New Roman" w:cs="Times New Roman"/>
          <w:b/>
          <w:bCs/>
          <w:color w:val="212121"/>
          <w:kern w:val="0"/>
          <w:sz w:val="28"/>
          <w:szCs w:val="28"/>
        </w:rPr>
        <w:t>Quality Assurance</w:t>
      </w:r>
    </w:p>
    <w:p w:rsidR="008F0061" w:rsidRPr="00B324C9" w:rsidRDefault="008F0061" w:rsidP="008F0061">
      <w:pPr>
        <w:rPr>
          <w:rFonts w:ascii="Times New Roman" w:hAnsi="Times New Roman" w:cs="Times New Roman"/>
          <w:b/>
          <w:color w:val="C00000"/>
          <w:szCs w:val="21"/>
        </w:rPr>
      </w:pPr>
      <w:r w:rsidRPr="00B324C9">
        <w:rPr>
          <w:rFonts w:ascii="Times New Roman" w:eastAsia="宋体" w:hAnsi="Times New Roman" w:cs="Times New Roman"/>
          <w:b/>
          <w:bCs/>
          <w:color w:val="212121"/>
          <w:kern w:val="0"/>
          <w:szCs w:val="21"/>
        </w:rPr>
        <w:t xml:space="preserve"> </w:t>
      </w:r>
      <w:r w:rsidRPr="00B324C9">
        <w:rPr>
          <w:rFonts w:ascii="Times New Roman" w:hAnsi="Times New Roman" w:cs="Times New Roman"/>
          <w:b/>
          <w:color w:val="C00000"/>
          <w:szCs w:val="21"/>
        </w:rPr>
        <w:t>Spare Parts Supports</w:t>
      </w:r>
    </w:p>
    <w:p w:rsidR="008F0061" w:rsidRPr="00B324C9" w:rsidRDefault="008F0061" w:rsidP="008F0061">
      <w:pPr>
        <w:pStyle w:val="a5"/>
        <w:ind w:left="360" w:firstLineChars="0" w:firstLine="0"/>
        <w:rPr>
          <w:rFonts w:ascii="Times New Roman" w:hAnsi="Times New Roman" w:cs="Times New Roman"/>
          <w:szCs w:val="21"/>
        </w:rPr>
      </w:pPr>
      <w:r w:rsidRPr="00B324C9">
        <w:rPr>
          <w:rFonts w:ascii="Times New Roman" w:hAnsi="Times New Roman" w:cs="Times New Roman"/>
          <w:szCs w:val="21"/>
        </w:rPr>
        <w:t>We provide all replacement parts for all machines we sold, if you have a parts that break beyond warranty period, you could order it directly from us at reasonable prices. We would post the new parts with step by step instructions in PDF format on how to replace the parts to you.</w:t>
      </w:r>
    </w:p>
    <w:p w:rsidR="008F0061" w:rsidRPr="00B324C9" w:rsidRDefault="008F0061" w:rsidP="008F0061">
      <w:pPr>
        <w:rPr>
          <w:rFonts w:ascii="Times New Roman" w:hAnsi="Times New Roman" w:cs="Times New Roman"/>
          <w:b/>
          <w:color w:val="C00000"/>
          <w:szCs w:val="21"/>
        </w:rPr>
      </w:pPr>
      <w:r w:rsidRPr="00B324C9">
        <w:rPr>
          <w:rFonts w:ascii="Times New Roman" w:hAnsi="Times New Roman" w:cs="Times New Roman"/>
          <w:b/>
          <w:color w:val="C00000"/>
          <w:szCs w:val="21"/>
        </w:rPr>
        <w:t>Satisfaction Guarantee</w:t>
      </w:r>
    </w:p>
    <w:p w:rsidR="008F0061" w:rsidRPr="00B324C9" w:rsidRDefault="008F0061" w:rsidP="008F0061">
      <w:pPr>
        <w:pStyle w:val="a5"/>
        <w:ind w:left="360" w:firstLineChars="0" w:firstLine="0"/>
        <w:rPr>
          <w:rFonts w:ascii="Times New Roman" w:hAnsi="Times New Roman" w:cs="Times New Roman"/>
          <w:szCs w:val="21"/>
        </w:rPr>
      </w:pPr>
      <w:r w:rsidRPr="00B324C9">
        <w:rPr>
          <w:rFonts w:ascii="Times New Roman" w:hAnsi="Times New Roman" w:cs="Times New Roman"/>
        </w:rPr>
        <w:t xml:space="preserve">For the items other than consumable products sold via </w:t>
      </w:r>
      <w:hyperlink r:id="rId7" w:history="1">
        <w:r w:rsidRPr="00B324C9">
          <w:rPr>
            <w:rStyle w:val="a6"/>
            <w:rFonts w:ascii="Times New Roman" w:hAnsi="Times New Roman" w:cs="Times New Roman"/>
          </w:rPr>
          <w:t>www.Sign-in-China.com</w:t>
        </w:r>
      </w:hyperlink>
      <w:r w:rsidRPr="00B324C9">
        <w:rPr>
          <w:rFonts w:ascii="Times New Roman" w:hAnsi="Times New Roman" w:cs="Times New Roman"/>
        </w:rPr>
        <w:t>, we provide 12 months warranty after shipment. All the extra parts for equipment can be purchased from www.Sign-in-China.com. Further, for our VIP customers, the period of warranty shall be extended to 18 months.</w:t>
      </w:r>
    </w:p>
    <w:p w:rsidR="008F0061" w:rsidRPr="00B324C9" w:rsidRDefault="008F0061" w:rsidP="008F0061">
      <w:pPr>
        <w:pStyle w:val="a5"/>
        <w:ind w:left="360" w:firstLineChars="0" w:firstLine="0"/>
        <w:rPr>
          <w:rFonts w:ascii="Times New Roman" w:hAnsi="Times New Roman" w:cs="Times New Roman"/>
        </w:rPr>
      </w:pPr>
      <w:r w:rsidRPr="00B324C9">
        <w:rPr>
          <w:rFonts w:ascii="Times New Roman" w:hAnsi="Times New Roman" w:cs="Times New Roman"/>
          <w:szCs w:val="21"/>
        </w:rPr>
        <w:t xml:space="preserve">We offer 14 days 100% satisfaction guarantee on all our machines. </w:t>
      </w:r>
      <w:r w:rsidRPr="00B324C9">
        <w:rPr>
          <w:rFonts w:ascii="Times New Roman" w:hAnsi="Times New Roman" w:cs="Times New Roman"/>
        </w:rPr>
        <w:t>If you are not satisfied after receiving an item, Sign-in-China.com promises that, within 14 days after actual delivery of such an item, you are allowed to return the item to us and get complete refund, provided the returned item does not affect its subsequent re - selling and you also undertake the charge of returning delivery.</w:t>
      </w:r>
    </w:p>
    <w:p w:rsidR="008F0061" w:rsidRPr="00B324C9" w:rsidRDefault="008F0061" w:rsidP="008F0061">
      <w:pPr>
        <w:rPr>
          <w:rFonts w:ascii="Times New Roman" w:hAnsi="Times New Roman" w:cs="Times New Roman"/>
          <w:b/>
          <w:noProof/>
          <w:color w:val="C00000"/>
          <w:sz w:val="28"/>
          <w:szCs w:val="28"/>
        </w:rPr>
      </w:pPr>
      <w:r w:rsidRPr="00B324C9">
        <w:rPr>
          <w:rFonts w:ascii="Times New Roman" w:hAnsi="Times New Roman" w:cs="Times New Roman"/>
          <w:b/>
          <w:noProof/>
          <w:color w:val="C00000"/>
          <w:sz w:val="28"/>
          <w:szCs w:val="28"/>
        </w:rPr>
        <w:t>We will send a new one freely if the tube is broken during transit.</w:t>
      </w:r>
    </w:p>
    <w:p w:rsidR="008F0061" w:rsidRPr="00B324C9" w:rsidRDefault="008F0061" w:rsidP="008F0061">
      <w:pPr>
        <w:rPr>
          <w:rFonts w:ascii="Times New Roman" w:hAnsi="Times New Roman" w:cs="Times New Roman"/>
          <w:b/>
          <w:noProof/>
          <w:color w:val="C00000"/>
          <w:szCs w:val="21"/>
        </w:rPr>
      </w:pPr>
      <w:r w:rsidRPr="00B324C9">
        <w:rPr>
          <w:rFonts w:ascii="Times New Roman" w:hAnsi="Times New Roman" w:cs="Times New Roman"/>
          <w:b/>
          <w:noProof/>
          <w:color w:val="C00000"/>
          <w:szCs w:val="21"/>
        </w:rPr>
        <w:t xml:space="preserve">Remarks: </w:t>
      </w:r>
    </w:p>
    <w:p w:rsidR="008F0061" w:rsidRPr="00B324C9" w:rsidRDefault="008F0061" w:rsidP="008F0061">
      <w:pPr>
        <w:ind w:leftChars="150" w:left="315"/>
        <w:rPr>
          <w:rFonts w:ascii="Times New Roman" w:hAnsi="Times New Roman" w:cs="Times New Roman"/>
          <w:noProof/>
          <w:szCs w:val="21"/>
        </w:rPr>
      </w:pPr>
      <w:r w:rsidRPr="00B324C9">
        <w:rPr>
          <w:rFonts w:ascii="Times New Roman" w:hAnsi="Times New Roman" w:cs="Times New Roman"/>
          <w:noProof/>
          <w:szCs w:val="21"/>
        </w:rPr>
        <w:t xml:space="preserve">Once received the laser tube, please check again the first time. We need the damaged record from the courier as the proof before we send the new one free. </w:t>
      </w:r>
    </w:p>
    <w:p w:rsidR="008F0061" w:rsidRPr="00B324C9" w:rsidRDefault="008F0061" w:rsidP="008F0061">
      <w:pPr>
        <w:rPr>
          <w:rFonts w:ascii="Times New Roman" w:hAnsi="Times New Roman" w:cs="Times New Roman"/>
          <w:b/>
          <w:noProof/>
          <w:color w:val="C00000"/>
          <w:sz w:val="28"/>
          <w:szCs w:val="28"/>
        </w:rPr>
      </w:pPr>
    </w:p>
    <w:p w:rsidR="008F0061" w:rsidRPr="00B324C9" w:rsidRDefault="008F0061" w:rsidP="008F0061">
      <w:pPr>
        <w:rPr>
          <w:rFonts w:ascii="Times New Roman" w:hAnsi="Times New Roman" w:cs="Times New Roman"/>
          <w:b/>
          <w:noProof/>
          <w:color w:val="C00000"/>
          <w:sz w:val="28"/>
          <w:szCs w:val="28"/>
        </w:rPr>
      </w:pPr>
      <w:r w:rsidRPr="00B324C9">
        <w:rPr>
          <w:rFonts w:ascii="Times New Roman" w:hAnsi="Times New Roman" w:cs="Times New Roman"/>
          <w:b/>
          <w:noProof/>
          <w:color w:val="C00000"/>
          <w:sz w:val="28"/>
          <w:szCs w:val="28"/>
        </w:rPr>
        <w:t>How to check the laser?</w:t>
      </w:r>
    </w:p>
    <w:p w:rsidR="008F0061" w:rsidRPr="00B324C9" w:rsidRDefault="008F0061" w:rsidP="008F0061">
      <w:pPr>
        <w:rPr>
          <w:rFonts w:ascii="Times New Roman" w:hAnsi="Times New Roman" w:cs="Times New Roman"/>
          <w:noProof/>
          <w:szCs w:val="21"/>
        </w:rPr>
      </w:pPr>
      <w:r w:rsidRPr="00B324C9">
        <w:rPr>
          <w:rFonts w:ascii="Times New Roman" w:hAnsi="Times New Roman" w:cs="Times New Roman"/>
          <w:noProof/>
          <w:szCs w:val="21"/>
        </w:rPr>
        <w:t>The laser power will reduce gradually while using. When the maximum power can’t carve deep enough, please change the laser tube.</w:t>
      </w:r>
    </w:p>
    <w:p w:rsidR="008F0061" w:rsidRPr="00B324C9" w:rsidRDefault="008F0061" w:rsidP="008F0061">
      <w:pPr>
        <w:rPr>
          <w:rFonts w:ascii="Times New Roman" w:hAnsi="Times New Roman" w:cs="Times New Roman"/>
          <w:noProof/>
          <w:szCs w:val="21"/>
        </w:rPr>
      </w:pPr>
      <w:r w:rsidRPr="00B324C9">
        <w:rPr>
          <w:rFonts w:ascii="Times New Roman" w:hAnsi="Times New Roman" w:cs="Times New Roman"/>
          <w:noProof/>
          <w:szCs w:val="21"/>
        </w:rPr>
        <w:t xml:space="preserve">We need to exclude other reason of the problem. </w:t>
      </w:r>
    </w:p>
    <w:p w:rsidR="008F0061" w:rsidRPr="00B324C9" w:rsidRDefault="008F0061" w:rsidP="008F0061">
      <w:pPr>
        <w:rPr>
          <w:rFonts w:ascii="Times New Roman" w:hAnsi="Times New Roman" w:cs="Times New Roman"/>
          <w:noProof/>
          <w:szCs w:val="21"/>
        </w:rPr>
      </w:pPr>
      <w:r w:rsidRPr="00B324C9">
        <w:rPr>
          <w:rFonts w:ascii="Times New Roman" w:hAnsi="Times New Roman" w:cs="Times New Roman"/>
          <w:noProof/>
          <w:szCs w:val="21"/>
        </w:rPr>
        <w:t>Firstly, make sure following things: Cooling - water flows well and bot hot or dirty. When water temperature is higher, laser’s power will drop fast, or even explode the laser. At this time, change it or add more cooling water.</w:t>
      </w:r>
    </w:p>
    <w:p w:rsidR="008F0061" w:rsidRPr="00B324C9" w:rsidRDefault="008F0061" w:rsidP="008F0061">
      <w:pPr>
        <w:rPr>
          <w:rFonts w:ascii="Times New Roman" w:hAnsi="Times New Roman" w:cs="Times New Roman"/>
          <w:noProof/>
          <w:szCs w:val="21"/>
        </w:rPr>
      </w:pPr>
      <w:r w:rsidRPr="00B324C9">
        <w:rPr>
          <w:rFonts w:ascii="Times New Roman" w:hAnsi="Times New Roman" w:cs="Times New Roman"/>
          <w:noProof/>
          <w:szCs w:val="21"/>
        </w:rPr>
        <w:t>Secondly, make sure the mirrors, lens and light rought are all good.</w:t>
      </w:r>
    </w:p>
    <w:p w:rsidR="008F0061" w:rsidRPr="00B324C9" w:rsidRDefault="008F0061" w:rsidP="008F0061">
      <w:pPr>
        <w:rPr>
          <w:rFonts w:ascii="Times New Roman" w:hAnsi="Times New Roman" w:cs="Times New Roman"/>
          <w:noProof/>
          <w:szCs w:val="21"/>
        </w:rPr>
      </w:pPr>
      <w:r w:rsidRPr="00B324C9">
        <w:rPr>
          <w:rFonts w:ascii="Times New Roman" w:hAnsi="Times New Roman" w:cs="Times New Roman"/>
          <w:noProof/>
          <w:szCs w:val="21"/>
        </w:rPr>
        <w:t>Thirdly, make sure the electrical power and fanners is working well. When the temperature of electrical power is higher, it will afect the laser.</w:t>
      </w:r>
    </w:p>
    <w:p w:rsidR="008F0061" w:rsidRPr="00B324C9" w:rsidRDefault="008F0061" w:rsidP="008F0061">
      <w:pPr>
        <w:rPr>
          <w:rFonts w:ascii="Times New Roman" w:hAnsi="Times New Roman" w:cs="Times New Roman"/>
          <w:noProof/>
          <w:szCs w:val="21"/>
        </w:rPr>
      </w:pPr>
      <w:r w:rsidRPr="00B324C9">
        <w:rPr>
          <w:rFonts w:ascii="Times New Roman" w:hAnsi="Times New Roman" w:cs="Times New Roman"/>
          <w:noProof/>
          <w:szCs w:val="21"/>
        </w:rPr>
        <w:t xml:space="preserve">In fact, laser’s power will reduce slowly. When the laser is all right, light beam in the tube is pink </w:t>
      </w:r>
      <w:r>
        <w:rPr>
          <w:rFonts w:ascii="Times New Roman" w:hAnsi="Times New Roman" w:cs="Times New Roman" w:hint="eastAsia"/>
          <w:noProof/>
          <w:szCs w:val="21"/>
        </w:rPr>
        <w:t>-</w:t>
      </w:r>
      <w:r w:rsidRPr="00B324C9">
        <w:rPr>
          <w:rFonts w:ascii="Times New Roman" w:hAnsi="Times New Roman" w:cs="Times New Roman"/>
          <w:noProof/>
          <w:szCs w:val="21"/>
        </w:rPr>
        <w:t xml:space="preserve"> purple, when it’s near to be finished, the light change to with.</w:t>
      </w:r>
    </w:p>
    <w:p w:rsidR="008F0061" w:rsidRPr="00B324C9" w:rsidRDefault="008F0061" w:rsidP="008F0061">
      <w:pPr>
        <w:rPr>
          <w:rFonts w:ascii="Times New Roman" w:eastAsia="宋体" w:hAnsi="Times New Roman" w:cs="Times New Roman"/>
          <w:bCs/>
          <w:color w:val="212121"/>
          <w:kern w:val="0"/>
          <w:szCs w:val="21"/>
        </w:rPr>
      </w:pPr>
    </w:p>
    <w:p w:rsidR="00CB04A1" w:rsidRPr="008F0061" w:rsidRDefault="00CB04A1">
      <w:bookmarkStart w:id="0" w:name="_GoBack"/>
      <w:bookmarkEnd w:id="0"/>
    </w:p>
    <w:sectPr w:rsidR="00CB04A1" w:rsidRPr="008F00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36" w:rsidRDefault="00C10836" w:rsidP="008F0061">
      <w:r>
        <w:separator/>
      </w:r>
    </w:p>
  </w:endnote>
  <w:endnote w:type="continuationSeparator" w:id="0">
    <w:p w:rsidR="00C10836" w:rsidRDefault="00C10836" w:rsidP="008F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36" w:rsidRDefault="00C10836" w:rsidP="008F0061">
      <w:r>
        <w:separator/>
      </w:r>
    </w:p>
  </w:footnote>
  <w:footnote w:type="continuationSeparator" w:id="0">
    <w:p w:rsidR="00C10836" w:rsidRDefault="00C10836" w:rsidP="008F0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5D"/>
    <w:rsid w:val="006F39DA"/>
    <w:rsid w:val="008F0061"/>
    <w:rsid w:val="00C10836"/>
    <w:rsid w:val="00C96C5D"/>
    <w:rsid w:val="00CB04A1"/>
    <w:rsid w:val="00DF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06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006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F0061"/>
    <w:rPr>
      <w:kern w:val="2"/>
      <w:sz w:val="18"/>
      <w:szCs w:val="18"/>
    </w:rPr>
  </w:style>
  <w:style w:type="paragraph" w:styleId="a4">
    <w:name w:val="footer"/>
    <w:basedOn w:val="a"/>
    <w:link w:val="Char0"/>
    <w:rsid w:val="008F006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8F0061"/>
    <w:rPr>
      <w:kern w:val="2"/>
      <w:sz w:val="18"/>
      <w:szCs w:val="18"/>
    </w:rPr>
  </w:style>
  <w:style w:type="paragraph" w:styleId="a5">
    <w:name w:val="List Paragraph"/>
    <w:basedOn w:val="a"/>
    <w:uiPriority w:val="34"/>
    <w:qFormat/>
    <w:rsid w:val="008F0061"/>
    <w:pPr>
      <w:ind w:firstLineChars="200" w:firstLine="420"/>
    </w:pPr>
  </w:style>
  <w:style w:type="character" w:styleId="a6">
    <w:name w:val="Hyperlink"/>
    <w:basedOn w:val="a0"/>
    <w:uiPriority w:val="99"/>
    <w:unhideWhenUsed/>
    <w:rsid w:val="008F00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06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006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F0061"/>
    <w:rPr>
      <w:kern w:val="2"/>
      <w:sz w:val="18"/>
      <w:szCs w:val="18"/>
    </w:rPr>
  </w:style>
  <w:style w:type="paragraph" w:styleId="a4">
    <w:name w:val="footer"/>
    <w:basedOn w:val="a"/>
    <w:link w:val="Char0"/>
    <w:rsid w:val="008F006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8F0061"/>
    <w:rPr>
      <w:kern w:val="2"/>
      <w:sz w:val="18"/>
      <w:szCs w:val="18"/>
    </w:rPr>
  </w:style>
  <w:style w:type="paragraph" w:styleId="a5">
    <w:name w:val="List Paragraph"/>
    <w:basedOn w:val="a"/>
    <w:uiPriority w:val="34"/>
    <w:qFormat/>
    <w:rsid w:val="008F0061"/>
    <w:pPr>
      <w:ind w:firstLineChars="200" w:firstLine="420"/>
    </w:pPr>
  </w:style>
  <w:style w:type="character" w:styleId="a6">
    <w:name w:val="Hyperlink"/>
    <w:basedOn w:val="a0"/>
    <w:uiPriority w:val="99"/>
    <w:unhideWhenUsed/>
    <w:rsid w:val="008F0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n-in-Chi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0</DocSecurity>
  <Lines>15</Lines>
  <Paragraphs>4</Paragraphs>
  <ScaleCrop>false</ScaleCrop>
  <Company>微软中国</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2013-05-17T05:57:00Z</dcterms:created>
  <dcterms:modified xsi:type="dcterms:W3CDTF">2013-05-17T05:58:00Z</dcterms:modified>
</cp:coreProperties>
</file>