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8E" w:rsidRPr="00952376" w:rsidRDefault="00C8538E" w:rsidP="00C8538E">
      <w:pPr>
        <w:spacing w:line="300" w:lineRule="auto"/>
        <w:rPr>
          <w:rFonts w:ascii="Times New Roman" w:eastAsia="黑体" w:hAnsi="Times New Roman"/>
          <w:b/>
          <w:color w:val="C00000"/>
          <w:sz w:val="28"/>
          <w:szCs w:val="28"/>
        </w:rPr>
      </w:pPr>
      <w:r w:rsidRPr="00952376">
        <w:rPr>
          <w:rFonts w:ascii="Times New Roman" w:eastAsia="黑体" w:hAnsi="Times New Roman"/>
          <w:b/>
          <w:color w:val="C00000"/>
          <w:sz w:val="28"/>
          <w:szCs w:val="28"/>
        </w:rPr>
        <w:t>Points for Attention to Safety</w:t>
      </w:r>
    </w:p>
    <w:p w:rsidR="00C8538E" w:rsidRPr="008C0222" w:rsidRDefault="00C8538E" w:rsidP="00C8538E">
      <w:pPr>
        <w:numPr>
          <w:ilvl w:val="0"/>
          <w:numId w:val="1"/>
        </w:numPr>
        <w:spacing w:line="300" w:lineRule="auto"/>
        <w:rPr>
          <w:rFonts w:ascii="Times New Roman" w:hAnsi="Times New Roman"/>
        </w:rPr>
      </w:pPr>
      <w:r w:rsidRPr="008C0222">
        <w:rPr>
          <w:rFonts w:ascii="Times New Roman" w:hAnsi="Times New Roman"/>
          <w:color w:val="000000"/>
        </w:rPr>
        <w:t>The operator must read carefully the operating manual to be familiar with the machine’s structure, performance and operating method, observing all the signs and warnings on the machine and instructions in the Manual, aware of safety requirements to avoid accidents.</w:t>
      </w:r>
    </w:p>
    <w:p w:rsidR="00C8538E" w:rsidRPr="008C0222" w:rsidRDefault="00C8538E" w:rsidP="00C8538E">
      <w:pPr>
        <w:numPr>
          <w:ilvl w:val="0"/>
          <w:numId w:val="1"/>
        </w:numPr>
        <w:spacing w:line="300" w:lineRule="auto"/>
        <w:rPr>
          <w:rFonts w:ascii="Times New Roman" w:hAnsi="Times New Roman"/>
        </w:rPr>
      </w:pPr>
      <w:r w:rsidRPr="008C0222">
        <w:rPr>
          <w:rFonts w:ascii="Times New Roman" w:hAnsi="Times New Roman"/>
        </w:rPr>
        <w:t>M</w:t>
      </w:r>
      <w:r w:rsidRPr="008C0222">
        <w:rPr>
          <w:rFonts w:ascii="Times New Roman" w:hAnsi="Times New Roman"/>
          <w:color w:val="000000"/>
        </w:rPr>
        <w:t>ake sure the voltage on the machine nameplate in accordance with the local power supply and with ground connection.</w:t>
      </w:r>
    </w:p>
    <w:p w:rsidR="00C8538E" w:rsidRPr="008C0222" w:rsidRDefault="00C8538E" w:rsidP="00C8538E">
      <w:pPr>
        <w:numPr>
          <w:ilvl w:val="0"/>
          <w:numId w:val="1"/>
        </w:numPr>
        <w:spacing w:line="300" w:lineRule="auto"/>
        <w:rPr>
          <w:rFonts w:ascii="Times New Roman" w:hAnsi="Times New Roman"/>
        </w:rPr>
      </w:pPr>
      <w:r w:rsidRPr="008C0222">
        <w:rPr>
          <w:rFonts w:ascii="Times New Roman" w:hAnsi="Times New Roman"/>
        </w:rPr>
        <w:t>This machine is not equipped with</w:t>
      </w:r>
      <w:r w:rsidRPr="008C0222">
        <w:rPr>
          <w:rFonts w:ascii="Times New Roman" w:hAnsi="Times New Roman"/>
          <w:color w:val="FF0000"/>
        </w:rPr>
        <w:t xml:space="preserve"> </w:t>
      </w:r>
      <w:r w:rsidRPr="008C0222">
        <w:rPr>
          <w:rFonts w:ascii="Times New Roman" w:hAnsi="Times New Roman"/>
          <w:color w:val="000000"/>
        </w:rPr>
        <w:t>photoelectric safety switch.</w:t>
      </w:r>
      <w:r w:rsidRPr="008C0222">
        <w:rPr>
          <w:rFonts w:ascii="Times New Roman" w:hAnsi="Times New Roman"/>
          <w:color w:val="FF0000"/>
        </w:rPr>
        <w:t xml:space="preserve"> </w:t>
      </w:r>
      <w:r w:rsidRPr="008C0222">
        <w:rPr>
          <w:rFonts w:ascii="Times New Roman" w:hAnsi="Times New Roman"/>
          <w:color w:val="000000"/>
        </w:rPr>
        <w:t>Be careful not to hurt hands by the rollers when the operator works on the machine.</w:t>
      </w:r>
    </w:p>
    <w:p w:rsidR="00C8538E" w:rsidRPr="008C0222" w:rsidRDefault="00C8538E" w:rsidP="00C8538E">
      <w:pPr>
        <w:numPr>
          <w:ilvl w:val="0"/>
          <w:numId w:val="1"/>
        </w:numPr>
        <w:spacing w:line="300" w:lineRule="auto"/>
        <w:rPr>
          <w:rFonts w:ascii="Times New Roman" w:hAnsi="Times New Roman"/>
        </w:rPr>
      </w:pPr>
      <w:r w:rsidRPr="008C0222">
        <w:rPr>
          <w:rFonts w:ascii="Times New Roman" w:hAnsi="Times New Roman"/>
        </w:rPr>
        <w:t>In order to avoid the roll from deformation owing to being pressed in a long period, lift the upper roll after work. Turn off the power supply.</w:t>
      </w:r>
    </w:p>
    <w:p w:rsidR="00C8538E" w:rsidRPr="008C0222" w:rsidRDefault="00C8538E" w:rsidP="00C8538E">
      <w:pPr>
        <w:numPr>
          <w:ilvl w:val="0"/>
          <w:numId w:val="1"/>
        </w:numPr>
        <w:spacing w:line="300" w:lineRule="auto"/>
        <w:rPr>
          <w:rFonts w:ascii="Times New Roman" w:hAnsi="Times New Roman"/>
        </w:rPr>
      </w:pPr>
      <w:r w:rsidRPr="008C0222">
        <w:rPr>
          <w:rFonts w:ascii="Times New Roman" w:hAnsi="Times New Roman"/>
          <w:color w:val="000000"/>
          <w:kern w:val="0"/>
          <w:lang w:val="en-AU"/>
        </w:rPr>
        <w:t>Don’t cut film or picture with knife on the glue rollers to avoid scratching the roller. Otherwise, you may need to repair the glue roller or replace it to ensure the quality of laminating.</w:t>
      </w:r>
      <w:r w:rsidRPr="008C0222">
        <w:rPr>
          <w:rFonts w:ascii="Times New Roman" w:hAnsi="Times New Roman"/>
        </w:rPr>
        <w:t xml:space="preserve"> Avoid the film from sticking on the roll as far as possible. When this occurs, use soft cloth with alcohol to clean it. Do not clean with organic solvent or wash with water to avoid the rollers to be damaged or circuit short.</w:t>
      </w:r>
    </w:p>
    <w:p w:rsidR="00C8538E" w:rsidRPr="008C0222" w:rsidRDefault="00C8538E" w:rsidP="00C8538E">
      <w:pPr>
        <w:numPr>
          <w:ilvl w:val="0"/>
          <w:numId w:val="1"/>
        </w:numPr>
        <w:spacing w:line="300" w:lineRule="auto"/>
        <w:rPr>
          <w:rFonts w:ascii="Times New Roman" w:hAnsi="Times New Roman"/>
        </w:rPr>
      </w:pPr>
      <w:r w:rsidRPr="008C0222">
        <w:rPr>
          <w:rFonts w:ascii="Times New Roman" w:hAnsi="Times New Roman"/>
        </w:rPr>
        <w:t xml:space="preserve">The working place should be dry, be free of dust and with enough ventilation. </w:t>
      </w:r>
      <w:r w:rsidRPr="008C0222">
        <w:rPr>
          <w:rFonts w:ascii="Times New Roman" w:hAnsi="Times New Roman"/>
          <w:color w:val="000000"/>
        </w:rPr>
        <w:t>Don’t use the machine near the water source. Don’t place flammable and blast able substance around it to avoid a fire accident.</w:t>
      </w:r>
    </w:p>
    <w:p w:rsidR="00C8538E" w:rsidRPr="008C0222" w:rsidRDefault="00C8538E" w:rsidP="00C8538E">
      <w:pPr>
        <w:numPr>
          <w:ilvl w:val="0"/>
          <w:numId w:val="1"/>
        </w:numPr>
        <w:spacing w:line="300" w:lineRule="auto"/>
        <w:rPr>
          <w:rFonts w:ascii="Times New Roman" w:hAnsi="Times New Roman"/>
          <w:lang w:val="en-AU"/>
        </w:rPr>
      </w:pPr>
      <w:r w:rsidRPr="008C0222">
        <w:rPr>
          <w:rFonts w:ascii="Times New Roman" w:hAnsi="Times New Roman"/>
          <w:color w:val="000000"/>
        </w:rPr>
        <w:t>Check regularly</w:t>
      </w:r>
      <w:r w:rsidRPr="008C0222">
        <w:rPr>
          <w:rFonts w:ascii="Times New Roman" w:hAnsi="Times New Roman"/>
        </w:rPr>
        <w:t xml:space="preserve"> the machine and </w:t>
      </w:r>
      <w:r w:rsidRPr="008C0222">
        <w:rPr>
          <w:rFonts w:ascii="Times New Roman" w:hAnsi="Times New Roman"/>
          <w:color w:val="000000"/>
        </w:rPr>
        <w:t xml:space="preserve">wires for any damages before switching on the machine to avoid electric leakage. </w:t>
      </w:r>
      <w:r w:rsidRPr="008C0222">
        <w:rPr>
          <w:rFonts w:ascii="Times New Roman" w:hAnsi="Times New Roman"/>
        </w:rPr>
        <w:t>When there is abnormal noise or fuse blown-off, check for reasons and shoot troubles before starting to work.</w:t>
      </w:r>
    </w:p>
    <w:p w:rsidR="008C092C" w:rsidRDefault="008C092C">
      <w:bookmarkStart w:id="0" w:name="_GoBack"/>
      <w:bookmarkEnd w:id="0"/>
    </w:p>
    <w:sectPr w:rsidR="008C09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D4" w:rsidRDefault="00B675D4" w:rsidP="00C8538E">
      <w:r>
        <w:separator/>
      </w:r>
    </w:p>
  </w:endnote>
  <w:endnote w:type="continuationSeparator" w:id="0">
    <w:p w:rsidR="00B675D4" w:rsidRDefault="00B675D4" w:rsidP="00C8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D4" w:rsidRDefault="00B675D4" w:rsidP="00C8538E">
      <w:r>
        <w:separator/>
      </w:r>
    </w:p>
  </w:footnote>
  <w:footnote w:type="continuationSeparator" w:id="0">
    <w:p w:rsidR="00B675D4" w:rsidRDefault="00B675D4" w:rsidP="00C85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60F49"/>
    <w:multiLevelType w:val="hybridMultilevel"/>
    <w:tmpl w:val="30EC2C0A"/>
    <w:lvl w:ilvl="0" w:tplc="04090019">
      <w:start w:val="1"/>
      <w:numFmt w:val="lowerLetter"/>
      <w:lvlText w:val="%1)"/>
      <w:lvlJc w:val="left"/>
      <w:pPr>
        <w:tabs>
          <w:tab w:val="num" w:pos="820"/>
        </w:tabs>
        <w:ind w:left="820" w:hanging="420"/>
      </w:p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CB"/>
    <w:rsid w:val="006F39DA"/>
    <w:rsid w:val="008C092C"/>
    <w:rsid w:val="00B675D4"/>
    <w:rsid w:val="00BB69CB"/>
    <w:rsid w:val="00C8538E"/>
    <w:rsid w:val="00DF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38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5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538E"/>
    <w:rPr>
      <w:kern w:val="2"/>
      <w:sz w:val="18"/>
      <w:szCs w:val="18"/>
    </w:rPr>
  </w:style>
  <w:style w:type="paragraph" w:styleId="a4">
    <w:name w:val="footer"/>
    <w:basedOn w:val="a"/>
    <w:link w:val="Char0"/>
    <w:rsid w:val="00C8538E"/>
    <w:pPr>
      <w:tabs>
        <w:tab w:val="center" w:pos="4153"/>
        <w:tab w:val="right" w:pos="8306"/>
      </w:tabs>
      <w:snapToGrid w:val="0"/>
      <w:jc w:val="left"/>
    </w:pPr>
    <w:rPr>
      <w:sz w:val="18"/>
      <w:szCs w:val="18"/>
    </w:rPr>
  </w:style>
  <w:style w:type="character" w:customStyle="1" w:styleId="Char0">
    <w:name w:val="页脚 Char"/>
    <w:basedOn w:val="a0"/>
    <w:link w:val="a4"/>
    <w:rsid w:val="00C8538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38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5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538E"/>
    <w:rPr>
      <w:kern w:val="2"/>
      <w:sz w:val="18"/>
      <w:szCs w:val="18"/>
    </w:rPr>
  </w:style>
  <w:style w:type="paragraph" w:styleId="a4">
    <w:name w:val="footer"/>
    <w:basedOn w:val="a"/>
    <w:link w:val="Char0"/>
    <w:rsid w:val="00C8538E"/>
    <w:pPr>
      <w:tabs>
        <w:tab w:val="center" w:pos="4153"/>
        <w:tab w:val="right" w:pos="8306"/>
      </w:tabs>
      <w:snapToGrid w:val="0"/>
      <w:jc w:val="left"/>
    </w:pPr>
    <w:rPr>
      <w:sz w:val="18"/>
      <w:szCs w:val="18"/>
    </w:rPr>
  </w:style>
  <w:style w:type="character" w:customStyle="1" w:styleId="Char0">
    <w:name w:val="页脚 Char"/>
    <w:basedOn w:val="a0"/>
    <w:link w:val="a4"/>
    <w:rsid w:val="00C853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Company>微软中国</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2013-05-30T08:54:00Z</dcterms:created>
  <dcterms:modified xsi:type="dcterms:W3CDTF">2013-05-30T08:54:00Z</dcterms:modified>
</cp:coreProperties>
</file>